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CB" w:rsidRPr="002C77CB" w:rsidRDefault="007233CB" w:rsidP="007233C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val="es-ES"/>
        </w:rPr>
      </w:pPr>
      <w:r w:rsidRPr="002C77CB">
        <w:rPr>
          <w:rFonts w:cstheme="minorHAnsi"/>
          <w:b/>
          <w:sz w:val="28"/>
          <w:szCs w:val="28"/>
        </w:rPr>
        <w:t>2.1.3</w:t>
      </w:r>
      <w:r w:rsidRPr="002C77CB">
        <w:rPr>
          <w:rFonts w:eastAsia="Times New Roman" w:cstheme="minorHAnsi"/>
          <w:b/>
          <w:bCs/>
          <w:sz w:val="28"/>
          <w:szCs w:val="28"/>
          <w:lang w:val="es-ES"/>
        </w:rPr>
        <w:t>Reglamento de seguridad para la protección contra caídas en trabajo en alturas</w:t>
      </w:r>
    </w:p>
    <w:p w:rsidR="007233CB" w:rsidRPr="00835788" w:rsidRDefault="007233CB" w:rsidP="00723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val="es-ES"/>
        </w:rPr>
      </w:pPr>
      <w:r w:rsidRPr="00835788">
        <w:rPr>
          <w:rFonts w:eastAsia="Times New Roman" w:cstheme="minorHAnsi"/>
          <w:b/>
          <w:bCs/>
          <w:sz w:val="24"/>
          <w:szCs w:val="24"/>
          <w:lang w:val="es-ES"/>
        </w:rPr>
        <w:t>Resolución 1409 de 2012</w:t>
      </w:r>
    </w:p>
    <w:p w:rsidR="007233CB" w:rsidRPr="00835788" w:rsidRDefault="007233CB" w:rsidP="007233CB">
      <w:p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val="es-ES"/>
        </w:rPr>
      </w:pPr>
      <w:r w:rsidRPr="00835788">
        <w:rPr>
          <w:rFonts w:eastAsia="Times New Roman" w:cstheme="minorHAnsi"/>
          <w:sz w:val="24"/>
          <w:szCs w:val="24"/>
          <w:lang w:val="es-ES"/>
        </w:rPr>
        <w:t>El Ministerio del Trabajo, por medio de la Resolución 1409 de 2012, establece el reglamento de seguridad para la protección contra caídas en trabajo en alturas.</w:t>
      </w:r>
    </w:p>
    <w:p w:rsidR="007233CB" w:rsidRPr="00835788" w:rsidRDefault="007233CB" w:rsidP="007233CB">
      <w:p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val="es-ES"/>
        </w:rPr>
      </w:pPr>
      <w:r>
        <w:rPr>
          <w:rFonts w:eastAsia="Times New Roman" w:cstheme="minorHAnsi"/>
          <w:sz w:val="24"/>
          <w:szCs w:val="24"/>
          <w:lang w:val="es-ES"/>
        </w:rPr>
        <w:t xml:space="preserve">A </w:t>
      </w:r>
      <w:proofErr w:type="spellStart"/>
      <w:r>
        <w:rPr>
          <w:rFonts w:eastAsia="Times New Roman" w:cstheme="minorHAnsi"/>
          <w:sz w:val="24"/>
          <w:szCs w:val="24"/>
          <w:lang w:val="es-ES"/>
        </w:rPr>
        <w:t>continuaciónlos</w:t>
      </w:r>
      <w:proofErr w:type="spellEnd"/>
      <w:r>
        <w:rPr>
          <w:rFonts w:eastAsia="Times New Roman" w:cstheme="minorHAnsi"/>
          <w:sz w:val="24"/>
          <w:szCs w:val="24"/>
          <w:lang w:val="es-ES"/>
        </w:rPr>
        <w:t xml:space="preserve"> apartes más importantes de esta resolución</w:t>
      </w:r>
      <w:r w:rsidRPr="00835788">
        <w:rPr>
          <w:rFonts w:eastAsia="Times New Roman" w:cstheme="minorHAnsi"/>
          <w:sz w:val="24"/>
          <w:szCs w:val="24"/>
          <w:lang w:val="es-ES"/>
        </w:rPr>
        <w:t>:</w:t>
      </w:r>
    </w:p>
    <w:p w:rsidR="007233CB" w:rsidRPr="00835788" w:rsidRDefault="007233CB" w:rsidP="007233CB">
      <w:pPr>
        <w:pStyle w:val="Prrafodelista"/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val="es-ES"/>
        </w:rPr>
      </w:pPr>
      <w:r w:rsidRPr="00835788">
        <w:rPr>
          <w:rFonts w:eastAsia="Times New Roman" w:cstheme="minorHAnsi"/>
          <w:sz w:val="24"/>
          <w:szCs w:val="24"/>
          <w:lang w:val="es-ES"/>
        </w:rPr>
        <w:t xml:space="preserve">Se establece que </w:t>
      </w:r>
      <w:r>
        <w:rPr>
          <w:rFonts w:eastAsia="Times New Roman" w:cstheme="minorHAnsi"/>
          <w:sz w:val="24"/>
          <w:szCs w:val="24"/>
          <w:lang w:val="es-ES"/>
        </w:rPr>
        <w:t xml:space="preserve">el trabajo en alturas </w:t>
      </w:r>
      <w:r w:rsidRPr="00835788">
        <w:rPr>
          <w:rFonts w:eastAsia="Times New Roman" w:cstheme="minorHAnsi"/>
          <w:sz w:val="24"/>
          <w:szCs w:val="24"/>
          <w:lang w:val="es-ES"/>
        </w:rPr>
        <w:t xml:space="preserve">es aquel superior a 1.50 </w:t>
      </w:r>
      <w:r>
        <w:rPr>
          <w:rFonts w:eastAsia="Times New Roman" w:cstheme="minorHAnsi"/>
          <w:sz w:val="24"/>
          <w:szCs w:val="24"/>
          <w:lang w:val="es-ES"/>
        </w:rPr>
        <w:t>metros</w:t>
      </w:r>
      <w:r w:rsidRPr="00835788">
        <w:rPr>
          <w:rFonts w:eastAsia="Times New Roman" w:cstheme="minorHAnsi"/>
          <w:sz w:val="24"/>
          <w:szCs w:val="24"/>
          <w:lang w:val="es-ES"/>
        </w:rPr>
        <w:t xml:space="preserve"> sobre un nivel inferior.</w:t>
      </w:r>
    </w:p>
    <w:p w:rsidR="007233CB" w:rsidRPr="00835788" w:rsidRDefault="007233CB" w:rsidP="007233CB">
      <w:pPr>
        <w:pStyle w:val="Prrafodelista"/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val="es-ES"/>
        </w:rPr>
      </w:pPr>
      <w:r w:rsidRPr="00835788">
        <w:rPr>
          <w:rFonts w:eastAsia="Times New Roman" w:cstheme="minorHAnsi"/>
          <w:sz w:val="24"/>
          <w:szCs w:val="24"/>
          <w:lang w:val="es-ES"/>
        </w:rPr>
        <w:t>Se eximen del cumplimiento de la presente normatividad: actividades de atención de emergencias y rescate, actividades lúdicas, deportivas de alta montaña  o andinismo, y artísticas.</w:t>
      </w:r>
    </w:p>
    <w:p w:rsidR="007233CB" w:rsidRPr="00835788" w:rsidRDefault="007233CB" w:rsidP="007233CB">
      <w:pPr>
        <w:pStyle w:val="Prrafodelista"/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val="es-ES"/>
        </w:rPr>
      </w:pPr>
      <w:r>
        <w:rPr>
          <w:rFonts w:eastAsia="Times New Roman" w:cstheme="minorHAnsi"/>
          <w:sz w:val="24"/>
          <w:szCs w:val="24"/>
          <w:lang w:val="es-ES"/>
        </w:rPr>
        <w:t>En el p</w:t>
      </w:r>
      <w:r w:rsidRPr="00835788">
        <w:rPr>
          <w:rFonts w:eastAsia="Times New Roman" w:cstheme="minorHAnsi"/>
          <w:sz w:val="24"/>
          <w:szCs w:val="24"/>
          <w:lang w:val="es-ES"/>
        </w:rPr>
        <w:t xml:space="preserve">rograma de Salud Ocupacional, </w:t>
      </w:r>
      <w:r>
        <w:rPr>
          <w:rFonts w:eastAsia="Times New Roman" w:cstheme="minorHAnsi"/>
          <w:sz w:val="24"/>
          <w:szCs w:val="24"/>
          <w:lang w:val="es-ES"/>
        </w:rPr>
        <w:t xml:space="preserve">se debe incluir </w:t>
      </w:r>
      <w:r w:rsidRPr="00835788">
        <w:rPr>
          <w:rFonts w:eastAsia="Times New Roman" w:cstheme="minorHAnsi"/>
          <w:sz w:val="24"/>
          <w:szCs w:val="24"/>
          <w:lang w:val="es-ES"/>
        </w:rPr>
        <w:t>el programa de protección contra caídas.</w:t>
      </w:r>
    </w:p>
    <w:p w:rsidR="007233CB" w:rsidRPr="00835788" w:rsidRDefault="007233CB" w:rsidP="007233CB">
      <w:pPr>
        <w:pStyle w:val="Prrafodelista"/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val="es-ES"/>
        </w:rPr>
      </w:pPr>
      <w:r w:rsidRPr="00835788">
        <w:rPr>
          <w:rFonts w:eastAsia="Times New Roman" w:cstheme="minorHAnsi"/>
          <w:sz w:val="24"/>
          <w:szCs w:val="24"/>
          <w:lang w:val="es-ES"/>
        </w:rPr>
        <w:t>Se debe incluir dentro del plan de emergencias un procedimiento para la atención y rescate en alturas con recursos y personal entrenado.</w:t>
      </w:r>
    </w:p>
    <w:p w:rsidR="007233CB" w:rsidRPr="00835788" w:rsidRDefault="007233CB" w:rsidP="007233CB">
      <w:pPr>
        <w:pStyle w:val="Prrafodelista"/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val="es-ES"/>
        </w:rPr>
      </w:pPr>
      <w:r w:rsidRPr="00835788">
        <w:rPr>
          <w:rFonts w:eastAsia="Times New Roman" w:cstheme="minorHAnsi"/>
          <w:sz w:val="24"/>
          <w:szCs w:val="24"/>
          <w:lang w:val="es-ES"/>
        </w:rPr>
        <w:t xml:space="preserve">Se tiene un plazo de dos (2) años para completar los procesos de capacitación </w:t>
      </w:r>
      <w:r>
        <w:rPr>
          <w:rFonts w:eastAsia="Times New Roman" w:cstheme="minorHAnsi"/>
          <w:sz w:val="24"/>
          <w:szCs w:val="24"/>
          <w:lang w:val="es-ES"/>
        </w:rPr>
        <w:t>de</w:t>
      </w:r>
      <w:r w:rsidRPr="00835788">
        <w:rPr>
          <w:rFonts w:eastAsia="Times New Roman" w:cstheme="minorHAnsi"/>
          <w:sz w:val="24"/>
          <w:szCs w:val="24"/>
          <w:lang w:val="es-ES"/>
        </w:rPr>
        <w:t xml:space="preserve"> los trabajadores y obtener la certificación de competencias laborales.</w:t>
      </w:r>
    </w:p>
    <w:p w:rsidR="007233CB" w:rsidRPr="00D25D7C" w:rsidRDefault="007233CB" w:rsidP="007233CB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835788">
        <w:rPr>
          <w:rFonts w:eastAsia="Times New Roman" w:cstheme="minorHAnsi"/>
          <w:b/>
          <w:bCs/>
          <w:iCs/>
          <w:sz w:val="24"/>
          <w:szCs w:val="24"/>
          <w:lang w:val="es-ES"/>
        </w:rPr>
        <w:t xml:space="preserve">Para mayor </w:t>
      </w:r>
      <w:proofErr w:type="spellStart"/>
      <w:r w:rsidRPr="00835788">
        <w:rPr>
          <w:rFonts w:eastAsia="Times New Roman" w:cstheme="minorHAnsi"/>
          <w:b/>
          <w:bCs/>
          <w:iCs/>
          <w:sz w:val="24"/>
          <w:szCs w:val="24"/>
          <w:lang w:val="es-ES"/>
        </w:rPr>
        <w:t>información</w:t>
      </w:r>
      <w:hyperlink r:id="rId5" w:tgtFrame="_blank" w:history="1">
        <w:r w:rsidRPr="00C71D71">
          <w:rPr>
            <w:rFonts w:eastAsia="Times New Roman" w:cstheme="minorHAnsi"/>
            <w:b/>
            <w:bCs/>
            <w:iCs/>
            <w:sz w:val="24"/>
            <w:szCs w:val="24"/>
            <w:lang w:val="es-ES"/>
          </w:rPr>
          <w:t>Ver</w:t>
        </w:r>
        <w:proofErr w:type="spellEnd"/>
        <w:r w:rsidRPr="00C71D71">
          <w:rPr>
            <w:rFonts w:eastAsia="Times New Roman" w:cstheme="minorHAnsi"/>
            <w:b/>
            <w:bCs/>
            <w:iCs/>
            <w:sz w:val="24"/>
            <w:szCs w:val="24"/>
            <w:lang w:val="es-ES"/>
          </w:rPr>
          <w:t xml:space="preserve"> Resolución 1409 de 2012</w:t>
        </w:r>
      </w:hyperlink>
      <w:r w:rsidRPr="005F4DAF">
        <w:rPr>
          <w:rFonts w:cstheme="minorHAnsi"/>
          <w:sz w:val="24"/>
          <w:szCs w:val="24"/>
          <w:highlight w:val="yellow"/>
        </w:rPr>
        <w:t>Crear vínculo</w:t>
      </w:r>
    </w:p>
    <w:p w:rsidR="004550D6" w:rsidRDefault="004550D6"/>
    <w:sectPr w:rsidR="004550D6" w:rsidSect="004550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03E32"/>
    <w:multiLevelType w:val="hybridMultilevel"/>
    <w:tmpl w:val="A3EABB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233CB"/>
    <w:rsid w:val="001A3D1E"/>
    <w:rsid w:val="004550D6"/>
    <w:rsid w:val="004E0551"/>
    <w:rsid w:val="00723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3CB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33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ctualisalud.com/images/stories/resolucion1409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Comfandi</dc:creator>
  <cp:lastModifiedBy>Comfandi</cp:lastModifiedBy>
  <cp:revision>1</cp:revision>
  <dcterms:created xsi:type="dcterms:W3CDTF">2014-07-07T18:52:00Z</dcterms:created>
  <dcterms:modified xsi:type="dcterms:W3CDTF">2014-07-07T18:52:00Z</dcterms:modified>
</cp:coreProperties>
</file>